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28" w:rsidRDefault="00564244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7"/>
          <w:szCs w:val="27"/>
        </w:rPr>
      </w:pPr>
      <w:bookmarkStart w:id="0" w:name="OLE_LINK189"/>
      <w:bookmarkStart w:id="1" w:name="OLE_LINK192"/>
      <w:bookmarkStart w:id="2" w:name="OLE_LINK203"/>
      <w:bookmarkStart w:id="3" w:name="OLE_LINK227"/>
      <w:bookmarkStart w:id="4" w:name="OLE_LINK188"/>
      <w:bookmarkStart w:id="5" w:name="OLE_LINK202"/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7"/>
          <w:szCs w:val="27"/>
        </w:rPr>
        <w:t>大竹县中医院</w:t>
      </w:r>
      <w:bookmarkEnd w:id="0"/>
      <w:bookmarkEnd w:id="1"/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7"/>
          <w:szCs w:val="27"/>
        </w:rPr>
        <w:t>安保服务采购项目招标公告</w:t>
      </w:r>
    </w:p>
    <w:bookmarkEnd w:id="2"/>
    <w:bookmarkEnd w:id="3"/>
    <w:bookmarkEnd w:id="4"/>
    <w:bookmarkEnd w:id="5"/>
    <w:p w:rsidR="001E5228" w:rsidRDefault="001E5228">
      <w:pPr>
        <w:widowControl/>
        <w:spacing w:after="375" w:line="720" w:lineRule="auto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</w:p>
    <w:tbl>
      <w:tblPr>
        <w:tblW w:w="11443" w:type="dxa"/>
        <w:jc w:val="center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/>
      </w:tblPr>
      <w:tblGrid>
        <w:gridCol w:w="2243"/>
        <w:gridCol w:w="9200"/>
      </w:tblGrid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我院拟对安保服务采购项目进行院内采购，</w:t>
            </w:r>
            <w:r w:rsidR="00540F17" w:rsidRPr="00540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本着公开、公平、公正的原则，在医院</w:t>
            </w:r>
            <w:proofErr w:type="gramStart"/>
            <w:r w:rsidR="00540F17" w:rsidRPr="00540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官网公开</w:t>
            </w:r>
            <w:proofErr w:type="gramEnd"/>
            <w:r w:rsidR="00540F17" w:rsidRPr="00540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公示诚邀符合资质的众多公司积极参与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。现将相关事宜公告如下：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竹中医保（2023）1号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大竹县中医院安保服务采购项目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院内采购</w:t>
            </w:r>
          </w:p>
        </w:tc>
      </w:tr>
      <w:tr w:rsidR="001E5228">
        <w:trPr>
          <w:trHeight w:val="90"/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21万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最高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限价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详见招标文件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详见招标文件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合同履行期限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1年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接受联合体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二、申请人的资格要求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1.满足《中华人民共和国政府采购法》第二十二条规定；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2.落实政府采购政策需满足的资格要求：本项目为专门面向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安保服务公司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报名需提供的资料（加盖鲜章）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  <w:p w:rsidR="001E5228" w:rsidRDefault="00564244">
            <w:pPr>
              <w:widowControl/>
              <w:wordWrap w:val="0"/>
              <w:ind w:left="960"/>
              <w:jc w:val="left"/>
            </w:pPr>
            <w:r>
              <w:t>（</w:t>
            </w:r>
            <w:r>
              <w:t>1</w:t>
            </w:r>
            <w: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具有安保服务公司的营业执照复印件（未办理三证合一的另提供税务登记证、组织机构代码证）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1E5228" w:rsidRDefault="00564244">
            <w:pPr>
              <w:widowControl/>
              <w:wordWrap w:val="0"/>
              <w:ind w:left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（2）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法定代表人身份证复印件，非法定代表人报名的提供介绍信或法定代表人授权委托书、法人代表和委托人的身份证复印件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（复印在一页纸上）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本项目不接受联合体参与投标。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三、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报名及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获取招标文件</w:t>
            </w:r>
          </w:p>
        </w:tc>
      </w:tr>
      <w:tr w:rsidR="001E5228">
        <w:trPr>
          <w:trHeight w:val="924"/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时间：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2023年12月5日到2023年12月</w:t>
            </w:r>
            <w:r w:rsidR="00C06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日,每天上午8:00至12:00,下午14:30至17:00(北京时间，法定节假日除外)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现场报名，安保服务公司资格审查合格后现场获取招标文件</w:t>
            </w:r>
          </w:p>
        </w:tc>
      </w:tr>
      <w:tr w:rsidR="001E5228">
        <w:trPr>
          <w:trHeight w:val="90"/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大竹县中医院行政楼325室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售价：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0元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四、提交投标文件截止时间、开标时间和地点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投标文件递交时间：2023年 12月 5日</w:t>
            </w:r>
            <w:r w:rsidR="00C06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：00时-12月8日</w:t>
            </w:r>
            <w:r w:rsidR="00C06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:00时止（北京时间）。</w:t>
            </w:r>
          </w:p>
          <w:p w:rsidR="001E5228" w:rsidRDefault="00564244">
            <w:pPr>
              <w:widowControl/>
              <w:wordWrap w:val="0"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投标截止时间和开标时间： 2023年 12月 8日</w:t>
            </w:r>
            <w:r w:rsidR="00C06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：00时（北京时间）。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地点：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大竹县中医院行政楼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五、公告期限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自本公告发布之日起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个工作日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六、其它补充事宜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1E5228">
        <w:trPr>
          <w:jc w:val="center"/>
        </w:trPr>
        <w:tc>
          <w:tcPr>
            <w:tcW w:w="11443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七、对本次招标提出询问，请按以下方式联系</w:t>
            </w:r>
          </w:p>
        </w:tc>
      </w:tr>
      <w:tr w:rsidR="001E5228">
        <w:trPr>
          <w:trHeight w:val="23"/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名称: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大竹县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医院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地址: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大竹县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竹海路东段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1178号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联系人：黄老师</w:t>
            </w:r>
          </w:p>
        </w:tc>
      </w:tr>
      <w:tr w:rsidR="001E5228">
        <w:trPr>
          <w:jc w:val="center"/>
        </w:trPr>
        <w:tc>
          <w:tcPr>
            <w:tcW w:w="22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E5228" w:rsidRDefault="0056424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13981481383</w:t>
            </w:r>
          </w:p>
        </w:tc>
      </w:tr>
    </w:tbl>
    <w:p w:rsidR="001E5228" w:rsidRDefault="001E5228"/>
    <w:sectPr w:rsidR="001E5228" w:rsidSect="001E52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1C93"/>
    <w:multiLevelType w:val="singleLevel"/>
    <w:tmpl w:val="3B8F1C93"/>
    <w:lvl w:ilvl="0">
      <w:start w:val="3"/>
      <w:numFmt w:val="decimal"/>
      <w:lvlText w:val="%1."/>
      <w:lvlJc w:val="left"/>
      <w:pPr>
        <w:tabs>
          <w:tab w:val="left" w:pos="312"/>
        </w:tabs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3OTkxNTY1MjU1YmMwYjUzYjIyYWM0YjVkOTQ5ZWEifQ=="/>
  </w:docVars>
  <w:rsids>
    <w:rsidRoot w:val="00605CE8"/>
    <w:rsid w:val="000420FF"/>
    <w:rsid w:val="000749E2"/>
    <w:rsid w:val="00184F3D"/>
    <w:rsid w:val="001E5228"/>
    <w:rsid w:val="00236B6F"/>
    <w:rsid w:val="00312454"/>
    <w:rsid w:val="003D0FC0"/>
    <w:rsid w:val="00516BD6"/>
    <w:rsid w:val="00540F17"/>
    <w:rsid w:val="00564244"/>
    <w:rsid w:val="00605CE8"/>
    <w:rsid w:val="0064376F"/>
    <w:rsid w:val="00680F8F"/>
    <w:rsid w:val="00761029"/>
    <w:rsid w:val="00872178"/>
    <w:rsid w:val="008F47A5"/>
    <w:rsid w:val="00A80F59"/>
    <w:rsid w:val="00AA2F25"/>
    <w:rsid w:val="00B07686"/>
    <w:rsid w:val="00B1467A"/>
    <w:rsid w:val="00C068D0"/>
    <w:rsid w:val="00C462F8"/>
    <w:rsid w:val="00CA2255"/>
    <w:rsid w:val="00D22697"/>
    <w:rsid w:val="00E8634C"/>
    <w:rsid w:val="00F54D96"/>
    <w:rsid w:val="00F846F2"/>
    <w:rsid w:val="00F91D51"/>
    <w:rsid w:val="00FC41A1"/>
    <w:rsid w:val="00FD4E1D"/>
    <w:rsid w:val="00FE553F"/>
    <w:rsid w:val="024568C1"/>
    <w:rsid w:val="051973B9"/>
    <w:rsid w:val="0C1B67E7"/>
    <w:rsid w:val="10A120FD"/>
    <w:rsid w:val="11124454"/>
    <w:rsid w:val="11194E58"/>
    <w:rsid w:val="23893F33"/>
    <w:rsid w:val="41CA7195"/>
    <w:rsid w:val="4C3055BD"/>
    <w:rsid w:val="4F857FA4"/>
    <w:rsid w:val="4FFA3DF8"/>
    <w:rsid w:val="538E1C7E"/>
    <w:rsid w:val="57D936E4"/>
    <w:rsid w:val="5CC3458F"/>
    <w:rsid w:val="6050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52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1E52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1E5228"/>
    <w:pPr>
      <w:spacing w:line="360" w:lineRule="auto"/>
      <w:ind w:rightChars="12" w:right="25" w:firstLineChars="202" w:firstLine="487"/>
    </w:pPr>
    <w:rPr>
      <w:rFonts w:ascii="宋体" w:hAnsi="宋体" w:hint="eastAsia"/>
      <w:b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1E5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E5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semiHidden/>
    <w:unhideWhenUsed/>
    <w:qFormat/>
    <w:rsid w:val="001E5228"/>
    <w:rPr>
      <w:color w:val="0000FF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rsid w:val="001E5228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E5228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1E522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">
    <w:name w:val="time"/>
    <w:basedOn w:val="a"/>
    <w:qFormat/>
    <w:rsid w:val="001E52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14</cp:revision>
  <cp:lastPrinted>2021-12-29T03:32:00Z</cp:lastPrinted>
  <dcterms:created xsi:type="dcterms:W3CDTF">2021-12-29T03:03:00Z</dcterms:created>
  <dcterms:modified xsi:type="dcterms:W3CDTF">2023-12-04T08:53:00Z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95C7EC8B688E435B944464C701662F02_12</vt:lpwstr>
  </property>
</Properties>
</file>